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15" w:rsidRDefault="00B8513E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rFonts w:hint="eastAsia"/>
          <w:sz w:val="36"/>
          <w:szCs w:val="36"/>
        </w:rPr>
        <w:t>新时代爱国主义教育典型案例评选结果</w:t>
      </w:r>
    </w:p>
    <w:p w:rsidR="00BF0E15" w:rsidRDefault="001A1769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示范</w:t>
      </w:r>
      <w:r w:rsidR="00B8513E">
        <w:rPr>
          <w:rFonts w:hint="eastAsia"/>
          <w:sz w:val="28"/>
          <w:szCs w:val="28"/>
        </w:rPr>
        <w:t>案例</w:t>
      </w:r>
    </w:p>
    <w:tbl>
      <w:tblPr>
        <w:tblW w:w="8361" w:type="dxa"/>
        <w:jc w:val="center"/>
        <w:tblLook w:val="04A0"/>
      </w:tblPr>
      <w:tblGrid>
        <w:gridCol w:w="2296"/>
        <w:gridCol w:w="6065"/>
      </w:tblGrid>
      <w:tr w:rsidR="00BF0E15" w:rsidTr="007708A1">
        <w:trPr>
          <w:trHeight w:val="840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题目</w:t>
            </w:r>
          </w:p>
        </w:tc>
      </w:tr>
      <w:tr w:rsidR="00BF0E15" w:rsidTr="007708A1">
        <w:trPr>
          <w:trHeight w:val="840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校史研究室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牢记嘱托 答好新时代的“爱国三问”</w:t>
            </w:r>
          </w:p>
        </w:tc>
      </w:tr>
      <w:tr w:rsidR="00BF0E15" w:rsidTr="007708A1">
        <w:trPr>
          <w:trHeight w:val="840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化学学院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 w:rsidP="001A176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百年南开化学</w:t>
            </w:r>
            <w:r w:rsidR="001A17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十秩科教报国</w:t>
            </w:r>
          </w:p>
        </w:tc>
      </w:tr>
      <w:tr w:rsidR="00BF0E15" w:rsidTr="007708A1">
        <w:trPr>
          <w:trHeight w:val="825"/>
          <w:jc w:val="center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 w:rsidP="001A176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“师生四同”矢志报国</w:t>
            </w:r>
            <w:r w:rsidR="001A17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实践育人再谱新篇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——推动建立师生互促共进的全方位育人格局</w:t>
            </w:r>
          </w:p>
        </w:tc>
      </w:tr>
      <w:tr w:rsidR="00BF0E15" w:rsidTr="007708A1">
        <w:trPr>
          <w:trHeight w:val="945"/>
          <w:jc w:val="center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知中国 知世界 服务中国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——努力打造新时代中国特色社会主义政治经济学创新高地</w:t>
            </w:r>
          </w:p>
        </w:tc>
      </w:tr>
      <w:tr w:rsidR="00BF0E15" w:rsidTr="007708A1">
        <w:trPr>
          <w:trHeight w:val="930"/>
          <w:jc w:val="center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7708A1" w:rsidP="001A1769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国际教育学院</w:t>
            </w:r>
          </w:p>
          <w:p w:rsidR="007708A1" w:rsidRDefault="007708A1" w:rsidP="001A176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汉语言文化学院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弘扬南开美育传统  深植爱国主义情怀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——南开大学京剧传承基地爱国主义教育实践</w:t>
            </w:r>
          </w:p>
        </w:tc>
      </w:tr>
      <w:tr w:rsidR="00BF0E15" w:rsidTr="007708A1">
        <w:trPr>
          <w:trHeight w:val="870"/>
          <w:jc w:val="center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7708A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电子信息与光学工程学院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 w:rsidP="00132DA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智慧教学战疫情</w:t>
            </w:r>
            <w:r w:rsidR="00132D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把“实验室”带回家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弘扬抗疫精神 共显教育担当 尽心呈现一堂爱国主义教育实践大课</w:t>
            </w:r>
          </w:p>
        </w:tc>
      </w:tr>
      <w:tr w:rsidR="00BF0E15" w:rsidTr="007708A1">
        <w:trPr>
          <w:trHeight w:val="810"/>
          <w:jc w:val="center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校军融合“四同四创”共筑爱国育人平台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南开青年红色创业实践创新爱国主义教育新模式</w:t>
            </w:r>
          </w:p>
        </w:tc>
      </w:tr>
      <w:tr w:rsidR="00BF0E15" w:rsidTr="007708A1">
        <w:trPr>
          <w:trHeight w:val="990"/>
          <w:jc w:val="center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物理科学学院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 w:rsidP="00132DA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追寻永怀足迹</w:t>
            </w:r>
            <w:r w:rsidR="00132D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厚植爱国情怀</w:t>
            </w:r>
          </w:p>
        </w:tc>
      </w:tr>
      <w:tr w:rsidR="00BF0E15" w:rsidTr="007708A1">
        <w:trPr>
          <w:trHeight w:val="840"/>
          <w:jc w:val="center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体育部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“小空间”里的“大文章”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以校园运动空间助力新时代爱国主义教育</w:t>
            </w:r>
          </w:p>
        </w:tc>
      </w:tr>
      <w:tr w:rsidR="00BF0E15" w:rsidTr="007708A1">
        <w:trPr>
          <w:trHeight w:val="795"/>
          <w:jc w:val="center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 w:rsidP="00132DA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党建固本</w:t>
            </w:r>
            <w:r w:rsidR="00132D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外语赋能</w:t>
            </w:r>
            <w:r w:rsidR="00132D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培养爱国力行的外语人</w:t>
            </w:r>
          </w:p>
        </w:tc>
      </w:tr>
    </w:tbl>
    <w:p w:rsidR="00BF0E15" w:rsidRDefault="00BF0E15"/>
    <w:p w:rsidR="00BF0E15" w:rsidRDefault="00BF0E15"/>
    <w:p w:rsidR="00BF0E15" w:rsidRDefault="00BF0E15"/>
    <w:p w:rsidR="00BF0E15" w:rsidRDefault="00B8513E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推广案例</w:t>
      </w:r>
    </w:p>
    <w:tbl>
      <w:tblPr>
        <w:tblW w:w="8311" w:type="dxa"/>
        <w:jc w:val="center"/>
        <w:tblLook w:val="04A0"/>
      </w:tblPr>
      <w:tblGrid>
        <w:gridCol w:w="2271"/>
        <w:gridCol w:w="6040"/>
      </w:tblGrid>
      <w:tr w:rsidR="00BF0E15" w:rsidTr="001A1769">
        <w:trPr>
          <w:trHeight w:val="810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题目</w:t>
            </w:r>
          </w:p>
        </w:tc>
      </w:tr>
      <w:tr w:rsidR="00BF0E15" w:rsidTr="001A1769">
        <w:trPr>
          <w:trHeight w:val="810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 w:rsidP="00F4194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致敬南开先贤 赓续家国情怀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="00F419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原创话剧《杨石先》搭建南开育人新平台</w:t>
            </w:r>
          </w:p>
        </w:tc>
      </w:tr>
      <w:tr w:rsidR="00BF0E15" w:rsidTr="001A1769">
        <w:trPr>
          <w:trHeight w:val="885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69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材料科学与工程学院</w:t>
            </w:r>
          </w:p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学校办公室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 w:rsidP="00F4194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挖掘红色资源</w:t>
            </w:r>
            <w:r w:rsidR="00F419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强化正面引领</w:t>
            </w:r>
            <w:r w:rsidR="00F419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培育爱国奋斗的时代新人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将爱国主义教育融入本科新生入学教育的探索与实践</w:t>
            </w:r>
          </w:p>
        </w:tc>
      </w:tr>
      <w:tr w:rsidR="00BF0E15" w:rsidTr="001A1769">
        <w:trPr>
          <w:trHeight w:val="810"/>
          <w:jc w:val="center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以史为鉴 开创未来：扎牢爱国主义教育的历史根基</w:t>
            </w:r>
          </w:p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以党史学习教育促新时代爱国主义教育走深走实</w:t>
            </w:r>
          </w:p>
        </w:tc>
      </w:tr>
      <w:tr w:rsidR="00BF0E15" w:rsidTr="001A1769">
        <w:trPr>
          <w:trHeight w:val="795"/>
          <w:jc w:val="center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明志践行 让爱国主义精神在学生心中生根发芽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“浸润”型实践活动助力爱国主义教育发挥实效</w:t>
            </w:r>
          </w:p>
        </w:tc>
      </w:tr>
      <w:tr w:rsidR="00BF0E15" w:rsidTr="001A1769">
        <w:trPr>
          <w:trHeight w:val="840"/>
          <w:jc w:val="center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7708A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党委</w:t>
            </w:r>
            <w:r w:rsidR="00B851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学工部 </w:t>
            </w:r>
            <w:r w:rsidR="00B851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武装部</w:t>
            </w:r>
            <w:r w:rsidR="00B851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军事教研室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武装思想育人才 强化认同做先锋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南开先锋特训营引导学生答好新时代的“爱国三问”</w:t>
            </w:r>
          </w:p>
        </w:tc>
      </w:tr>
      <w:tr w:rsidR="00BF0E15" w:rsidTr="001A1769">
        <w:trPr>
          <w:trHeight w:val="840"/>
          <w:jc w:val="center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1A176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</w:t>
            </w:r>
            <w:r w:rsidR="00B851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团委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46" w:rsidRDefault="00B8513E" w:rsidP="00F4194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用好红色校史资源 提升话剧育人实效</w:t>
            </w:r>
          </w:p>
          <w:p w:rsidR="00BF0E15" w:rsidRDefault="00B8513E" w:rsidP="00F4194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以排演原创爱国颂党话剧推进爱国主义教育</w:t>
            </w:r>
          </w:p>
        </w:tc>
      </w:tr>
      <w:tr w:rsidR="00BF0E15" w:rsidTr="001A1769">
        <w:trPr>
          <w:trHeight w:val="840"/>
          <w:jc w:val="center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46" w:rsidRDefault="00B8513E" w:rsidP="00F4194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固本培元 凝心铸魂 让南开校史“活”起来</w:t>
            </w:r>
          </w:p>
          <w:p w:rsidR="00BF0E15" w:rsidRDefault="00B8513E" w:rsidP="00F4194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以百年南开校史激情宣讲创新新时代爱国主义教育</w:t>
            </w:r>
          </w:p>
        </w:tc>
      </w:tr>
      <w:tr w:rsidR="00BF0E15" w:rsidTr="001A1769">
        <w:trPr>
          <w:trHeight w:val="1065"/>
          <w:jc w:val="center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 w:rsidP="00F4194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实践思政  立公增能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="00F419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实现爱国主义教育与社会实践有机融合</w:t>
            </w:r>
          </w:p>
        </w:tc>
      </w:tr>
      <w:tr w:rsidR="00BF0E15" w:rsidTr="001A1769">
        <w:trPr>
          <w:trHeight w:val="1020"/>
          <w:jc w:val="center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药学院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 w:rsidP="00F4194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重走长征路 “归”根乡村助推乡村振兴 </w:t>
            </w:r>
          </w:p>
          <w:p w:rsidR="00F41946" w:rsidRPr="00F41946" w:rsidRDefault="00F41946" w:rsidP="00F4194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194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科技助推乡村振兴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“</w:t>
            </w:r>
            <w:r w:rsidRPr="00F4194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师生四同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”</w:t>
            </w:r>
            <w:r w:rsidRPr="00F4194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深化新时代爱国主义教育</w:t>
            </w:r>
          </w:p>
        </w:tc>
      </w:tr>
      <w:tr w:rsidR="00BF0E15" w:rsidTr="001A1769">
        <w:trPr>
          <w:trHeight w:val="1005"/>
          <w:jc w:val="center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 w:rsidP="00F4194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弘扬爱国奉献精神 做公能精神传播者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="00F419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经济学院爱国主义实践教育活动案例</w:t>
            </w:r>
          </w:p>
        </w:tc>
      </w:tr>
      <w:tr w:rsidR="00BF0E15" w:rsidTr="001A1769">
        <w:trPr>
          <w:trHeight w:val="885"/>
          <w:jc w:val="center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7708A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电子信息与光学工程学院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 w:rsidP="00F4194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</w:t>
            </w:r>
            <w:r w:rsidR="00F419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师生四同</w:t>
            </w:r>
            <w:r w:rsidR="00F419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实践为载体</w:t>
            </w:r>
            <w:r w:rsidR="00F419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增效理工科爱国主义育人引领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="00F419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以电光学院“师生同行”赴海南暑期社会实践队为例</w:t>
            </w:r>
          </w:p>
        </w:tc>
      </w:tr>
      <w:tr w:rsidR="00BF0E15" w:rsidTr="001A1769">
        <w:trPr>
          <w:trHeight w:val="1080"/>
          <w:jc w:val="center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 w:rsidP="00F4194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写好新时代爱国主义教育的“金融答卷”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="00F419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生党支部立足专业特色开展爱国主义教育的生动实践</w:t>
            </w:r>
          </w:p>
        </w:tc>
      </w:tr>
      <w:tr w:rsidR="00BF0E15" w:rsidTr="007708A1">
        <w:trPr>
          <w:trHeight w:val="1005"/>
          <w:jc w:val="center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 w:rsidP="00F4194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找准“小切口”</w:t>
            </w:r>
            <w:r w:rsidR="00F419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深耕时代新人锻造“大文章”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商学院聚焦时代新人培育“同题共答”推进爱国主义教育</w:t>
            </w:r>
          </w:p>
        </w:tc>
      </w:tr>
      <w:tr w:rsidR="00BF0E15" w:rsidTr="007708A1">
        <w:trPr>
          <w:trHeight w:val="1005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7708A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电子信息与光学工程学院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3D打印印记初心 党史学习同心育人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以新工科实验课程思政助力新时代爱国主义教育</w:t>
            </w:r>
          </w:p>
        </w:tc>
      </w:tr>
      <w:tr w:rsidR="00BF0E15" w:rsidTr="001A1769">
        <w:trPr>
          <w:trHeight w:val="975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化学学院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薪火相传 接力点燃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以纪念“一二·九”校园接力跑助力新时代爱国主义教育</w:t>
            </w:r>
          </w:p>
        </w:tc>
      </w:tr>
      <w:tr w:rsidR="00BF0E15" w:rsidTr="007708A1">
        <w:trPr>
          <w:trHeight w:val="1005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计算机学院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心怀“国之大者”，做顶天立地的新南开人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大类招培背景下强化新工科新生爱国主义教育的优化路径</w:t>
            </w:r>
          </w:p>
        </w:tc>
      </w:tr>
      <w:tr w:rsidR="00BF0E15" w:rsidTr="001A1769">
        <w:trPr>
          <w:trHeight w:val="960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环境科学与工程学院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“师生六同”弘扬南开爱国传承 践行南开爱国精神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服务学习课程探索新时代爱国主义教育新模式</w:t>
            </w:r>
          </w:p>
        </w:tc>
      </w:tr>
      <w:tr w:rsidR="00BF0E15" w:rsidTr="007708A1">
        <w:trPr>
          <w:trHeight w:val="900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化学学院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讲好科学家故事 传承爱国奋斗精神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杨石先精神宣讲团打造“三位一体”爱国主义教育新模式</w:t>
            </w:r>
          </w:p>
        </w:tc>
      </w:tr>
    </w:tbl>
    <w:p w:rsidR="00BF0E15" w:rsidRDefault="00BF0E15"/>
    <w:p w:rsidR="00BF0E15" w:rsidRDefault="00B8513E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优秀案例</w:t>
      </w:r>
    </w:p>
    <w:tbl>
      <w:tblPr>
        <w:tblW w:w="8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6"/>
        <w:gridCol w:w="6026"/>
      </w:tblGrid>
      <w:tr w:rsidR="00BF0E15" w:rsidTr="007708A1">
        <w:trPr>
          <w:trHeight w:val="990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题目</w:t>
            </w:r>
          </w:p>
        </w:tc>
      </w:tr>
      <w:tr w:rsidR="00BF0E15" w:rsidTr="007708A1">
        <w:trPr>
          <w:trHeight w:val="990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化学学院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“三点一线”牢筑战斗堡垒 爱国奋斗力践公能日新</w:t>
            </w:r>
          </w:p>
        </w:tc>
      </w:tr>
      <w:tr w:rsidR="00BF0E15" w:rsidTr="007708A1">
        <w:trPr>
          <w:trHeight w:val="990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1A1769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计算机学院</w:t>
            </w:r>
            <w:r w:rsidR="007708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网络空间安全学院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毕业前，再答一次“爱国三问”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="003626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牢抓重要时间节点做好新时代爱国主义教育</w:t>
            </w:r>
          </w:p>
        </w:tc>
      </w:tr>
      <w:tr w:rsidR="00BF0E15" w:rsidTr="007708A1">
        <w:trPr>
          <w:trHeight w:val="1020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化学学院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深入学习宣传贯彻习总书记视察南开大学重要讲话精神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打造南开爱国主义教育特色品牌</w:t>
            </w:r>
          </w:p>
        </w:tc>
      </w:tr>
      <w:tr w:rsidR="00BF0E15" w:rsidTr="007708A1">
        <w:trPr>
          <w:trHeight w:val="1035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锻造丽泽品牌 厚植爱国情怀</w:t>
            </w:r>
          </w:p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——以图书馆阅读文化推广助力新时代爱国主义教育</w:t>
            </w:r>
          </w:p>
        </w:tc>
      </w:tr>
      <w:tr w:rsidR="00BF0E15" w:rsidTr="007708A1">
        <w:trPr>
          <w:trHeight w:val="915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 w:rsidP="00F4194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以青春之声</w:t>
            </w:r>
            <w:r w:rsidR="00F419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讲党史故事</w:t>
            </w:r>
            <w:r w:rsidR="00F419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发时代强音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——在百年党史文化的浸润下陶铸爱国魂</w:t>
            </w:r>
          </w:p>
        </w:tc>
      </w:tr>
      <w:tr w:rsidR="00BF0E15" w:rsidTr="007708A1">
        <w:trPr>
          <w:trHeight w:val="1020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领路青春</w:t>
            </w:r>
            <w:r w:rsidR="00F419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四砺成才报国初心</w:t>
            </w:r>
          </w:p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以阿斯哈尔.努尔太榜样培育经验思考做好国防育人工作</w:t>
            </w:r>
          </w:p>
        </w:tc>
      </w:tr>
      <w:tr w:rsidR="00BF0E15" w:rsidTr="007708A1">
        <w:trPr>
          <w:trHeight w:val="1080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附属小学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“特别的爱 给特别的你”新时代爱国主义教育案例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——附属小学党史故事主题班队会</w:t>
            </w:r>
          </w:p>
        </w:tc>
      </w:tr>
      <w:tr w:rsidR="00BF0E15" w:rsidTr="007708A1">
        <w:trPr>
          <w:trHeight w:val="975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示范团日立标杆 红色传承正青春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“青春向党·奋斗强国”示范性主题团日接力</w:t>
            </w:r>
          </w:p>
        </w:tc>
      </w:tr>
      <w:tr w:rsidR="00BF0E15" w:rsidTr="007708A1">
        <w:trPr>
          <w:trHeight w:val="915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哲学院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“互为镜观</w:t>
            </w:r>
            <w:r w:rsidR="003626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命运相连”高校学子走进边疆军营</w:t>
            </w:r>
          </w:p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——以爱国主义教育铸成青年交融的鲜活纽带</w:t>
            </w:r>
          </w:p>
        </w:tc>
      </w:tr>
      <w:tr w:rsidR="00BF0E15" w:rsidTr="007708A1">
        <w:trPr>
          <w:trHeight w:val="1035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 w:rsidP="00F4194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金曲传唱强国梦</w:t>
            </w:r>
            <w:r w:rsidR="00F419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红歌创演展豪情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以“师生四同”新时代红歌创演厚植青年爱国情怀</w:t>
            </w:r>
          </w:p>
        </w:tc>
      </w:tr>
      <w:tr w:rsidR="00BF0E15" w:rsidTr="007708A1">
        <w:trPr>
          <w:trHeight w:val="1065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药物化学生物学国家重点实验室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沉浸式爱国主义教育党史学习系列活动案例总结</w:t>
            </w:r>
          </w:p>
        </w:tc>
      </w:tr>
      <w:tr w:rsidR="00BF0E15" w:rsidTr="007708A1">
        <w:trPr>
          <w:trHeight w:val="1140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7708A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党委</w:t>
            </w:r>
            <w:r w:rsidR="00B851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学工部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心声唱给党 报志爱国行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以《青莲紫 石榴籽》助力新时代爱国主义教育</w:t>
            </w:r>
          </w:p>
        </w:tc>
      </w:tr>
      <w:tr w:rsidR="00BF0E15" w:rsidTr="007708A1">
        <w:trPr>
          <w:trHeight w:val="1140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当“南开”遇上“红旗”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——移动课堂助力新时代爱国主义教育</w:t>
            </w:r>
          </w:p>
        </w:tc>
      </w:tr>
      <w:tr w:rsidR="00BF0E15" w:rsidTr="007708A1">
        <w:trPr>
          <w:trHeight w:val="990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 w:rsidP="003626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国之脊梁须我辈</w:t>
            </w:r>
            <w:r w:rsidR="003626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南开学子有话说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南开大学爱国主义教育主题班会案例</w:t>
            </w:r>
          </w:p>
        </w:tc>
      </w:tr>
      <w:tr w:rsidR="00BF0E15" w:rsidTr="007708A1">
        <w:trPr>
          <w:trHeight w:val="1065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 w:rsidP="00F4194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高举南开爱国主义旗帜</w:t>
            </w:r>
            <w:r w:rsidR="00F419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牢记总书记殷殷嘱托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以《张伯苓》话剧为核心打造文化育人精品系列活动</w:t>
            </w:r>
          </w:p>
        </w:tc>
      </w:tr>
      <w:tr w:rsidR="00BF0E15" w:rsidTr="007708A1">
        <w:trPr>
          <w:trHeight w:val="945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基建保障处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结合部门工作实际 做好基层党支部的爱国主义教育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——以基层党支部某次主题党日为例</w:t>
            </w:r>
          </w:p>
        </w:tc>
      </w:tr>
      <w:tr w:rsidR="00BF0E15" w:rsidTr="007708A1">
        <w:trPr>
          <w:trHeight w:val="1020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化学学院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 w:rsidP="00F4194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筑梦繁峙十七载</w:t>
            </w:r>
            <w:r w:rsidR="00F4194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振兴正当百年时</w:t>
            </w:r>
          </w:p>
        </w:tc>
      </w:tr>
      <w:tr w:rsidR="00BF0E15" w:rsidTr="007708A1">
        <w:trPr>
          <w:trHeight w:val="1035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学生就业指导中心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 w:rsidP="00F4194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砥砺扎根基层南开紫</w:t>
            </w:r>
            <w:r w:rsidR="00F419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培植爱国奋进新青年</w:t>
            </w:r>
          </w:p>
        </w:tc>
      </w:tr>
      <w:tr w:rsidR="00BF0E15" w:rsidTr="007708A1">
        <w:trPr>
          <w:trHeight w:val="975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7708A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党委</w:t>
            </w:r>
            <w:r w:rsidR="00B851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学工部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构建多民族交流机制 铸牢中华民族共同体意识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以紫石榴工作室助力新时代少数民族学生爱国主义教育</w:t>
            </w:r>
          </w:p>
        </w:tc>
      </w:tr>
      <w:tr w:rsidR="00BF0E15" w:rsidTr="007708A1">
        <w:trPr>
          <w:trHeight w:val="960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经济学院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不忘初心 交出新时代的爱国答卷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依托新媒体打好“学科+”组合拳</w:t>
            </w:r>
          </w:p>
        </w:tc>
      </w:tr>
      <w:tr w:rsidR="00BF0E15" w:rsidTr="007708A1">
        <w:trPr>
          <w:trHeight w:val="960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 w:rsidP="00F4194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继承革命传统</w:t>
            </w:r>
            <w:r w:rsidR="00F419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携笔从戎报国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以军旅精神教育树立总体国家安全观、弘扬爱国主义精神</w:t>
            </w:r>
          </w:p>
        </w:tc>
      </w:tr>
      <w:tr w:rsidR="00BF0E15" w:rsidTr="007708A1">
        <w:trPr>
          <w:trHeight w:val="915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强军宣讲 强体塑造 强能训练 强志引领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以“四位一体”国防育人工作推进新时代爱国主义教育</w:t>
            </w:r>
          </w:p>
        </w:tc>
      </w:tr>
      <w:tr w:rsidR="00BF0E15" w:rsidTr="007708A1">
        <w:trPr>
          <w:trHeight w:val="945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7708A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党委</w:t>
            </w:r>
            <w:r w:rsidR="00B851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学工部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赴海外交流家庭经济困难生的爱国主义价值导引路径 以留学助学金项目探索让资助更寓“育人味儿”</w:t>
            </w:r>
          </w:p>
        </w:tc>
      </w:tr>
      <w:tr w:rsidR="00BF0E15" w:rsidTr="007708A1">
        <w:trPr>
          <w:trHeight w:val="975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汉语言文化学院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沉浸式党史学习教育：一场新青年与历史的隔空对话</w:t>
            </w:r>
          </w:p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——为新时代爱国主义教育注入“新活力”与“年轻态”</w:t>
            </w:r>
          </w:p>
        </w:tc>
      </w:tr>
      <w:tr w:rsidR="00BF0E15" w:rsidTr="007708A1">
        <w:trPr>
          <w:trHeight w:val="900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7708A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党委</w:t>
            </w:r>
            <w:r w:rsidR="00B851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学工部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追寻上海红色记忆 深读党史这本“教科书”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利用红色资源在“师生同行”社会实践中开展爱国主义教育</w:t>
            </w:r>
          </w:p>
        </w:tc>
      </w:tr>
      <w:tr w:rsidR="00BF0E15" w:rsidTr="007708A1">
        <w:trPr>
          <w:trHeight w:val="900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BF0E15" w:rsidRDefault="00B8513E" w:rsidP="00132DA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国际合作与交流处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BF0E15" w:rsidRDefault="00B8513E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学史讲法知国情 铸中华文明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线上线下双助力 落实港澳台学生国情教育</w:t>
            </w:r>
          </w:p>
        </w:tc>
      </w:tr>
    </w:tbl>
    <w:p w:rsidR="00C85E1E" w:rsidRDefault="00C85E1E" w:rsidP="00C85E1E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</w:p>
    <w:p w:rsidR="00C85E1E" w:rsidRDefault="00C85E1E" w:rsidP="00C85E1E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</w:p>
    <w:p w:rsidR="00C85E1E" w:rsidRDefault="00C85E1E" w:rsidP="00C85E1E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党委宣传部</w:t>
      </w:r>
    </w:p>
    <w:p w:rsidR="00C85E1E" w:rsidRDefault="00C85E1E" w:rsidP="00C85E1E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2022年5月</w:t>
      </w:r>
      <w:r>
        <w:rPr>
          <w:rFonts w:ascii="仿宋" w:eastAsia="仿宋" w:hAnsi="仿宋" w:cs="仿宋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C85E1E" w:rsidRDefault="00C85E1E" w:rsidP="00C85E1E"/>
    <w:p w:rsidR="00BF0E15" w:rsidRDefault="00BF0E15"/>
    <w:sectPr w:rsidR="00BF0E15" w:rsidSect="007708A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05E" w:rsidRDefault="0025405E">
      <w:pPr>
        <w:spacing w:line="240" w:lineRule="auto"/>
      </w:pPr>
      <w:r>
        <w:separator/>
      </w:r>
    </w:p>
  </w:endnote>
  <w:endnote w:type="continuationSeparator" w:id="1">
    <w:p w:rsidR="0025405E" w:rsidRDefault="00254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487955"/>
      <w:docPartObj>
        <w:docPartGallery w:val="Page Numbers (Bottom of Page)"/>
        <w:docPartUnique/>
      </w:docPartObj>
    </w:sdtPr>
    <w:sdtContent>
      <w:p w:rsidR="007708A1" w:rsidRDefault="007708A1">
        <w:pPr>
          <w:pStyle w:val="a4"/>
          <w:jc w:val="center"/>
        </w:pPr>
        <w:fldSimple w:instr=" PAGE   \* MERGEFORMAT ">
          <w:r w:rsidRPr="007708A1">
            <w:rPr>
              <w:noProof/>
              <w:lang w:val="zh-CN"/>
            </w:rPr>
            <w:t>4</w:t>
          </w:r>
        </w:fldSimple>
      </w:p>
    </w:sdtContent>
  </w:sdt>
  <w:p w:rsidR="007708A1" w:rsidRDefault="007708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05E" w:rsidRDefault="0025405E">
      <w:pPr>
        <w:spacing w:line="240" w:lineRule="auto"/>
      </w:pPr>
      <w:r>
        <w:separator/>
      </w:r>
    </w:p>
  </w:footnote>
  <w:footnote w:type="continuationSeparator" w:id="1">
    <w:p w:rsidR="0025405E" w:rsidRDefault="002540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039E"/>
    <w:multiLevelType w:val="multilevel"/>
    <w:tmpl w:val="494E039E"/>
    <w:lvl w:ilvl="0">
      <w:start w:val="1"/>
      <w:numFmt w:val="chineseCountingThousand"/>
      <w:pStyle w:val="2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D023E6"/>
    <w:rsid w:val="00132DA8"/>
    <w:rsid w:val="001A1769"/>
    <w:rsid w:val="0025405E"/>
    <w:rsid w:val="003600AB"/>
    <w:rsid w:val="0036264A"/>
    <w:rsid w:val="007708A1"/>
    <w:rsid w:val="00B3500A"/>
    <w:rsid w:val="00B8513E"/>
    <w:rsid w:val="00BF0E15"/>
    <w:rsid w:val="00C85E1E"/>
    <w:rsid w:val="00CE7A79"/>
    <w:rsid w:val="00F41946"/>
    <w:rsid w:val="0440727B"/>
    <w:rsid w:val="47D0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E15"/>
    <w:pPr>
      <w:widowControl w:val="0"/>
      <w:spacing w:line="360" w:lineRule="auto"/>
      <w:jc w:val="both"/>
    </w:pPr>
    <w:rPr>
      <w:rFonts w:ascii="Times New Roman" w:eastAsia="宋体" w:hAnsi="Times New Roman"/>
      <w:kern w:val="2"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BF0E15"/>
    <w:pPr>
      <w:keepNext/>
      <w:keepLines/>
      <w:numPr>
        <w:numId w:val="1"/>
      </w:numPr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1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1769"/>
    <w:rPr>
      <w:rFonts w:ascii="Times New Roman" w:eastAsia="宋体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A176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769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   刘斯</dc:creator>
  <cp:lastModifiedBy>lenovo</cp:lastModifiedBy>
  <cp:revision>7</cp:revision>
  <dcterms:created xsi:type="dcterms:W3CDTF">2022-05-19T16:24:00Z</dcterms:created>
  <dcterms:modified xsi:type="dcterms:W3CDTF">2022-05-20T07:00:00Z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254BBBF0356941EDB906BA02A6EEBC46</vt:lpwstr>
  </property>
</Properties>
</file>