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美国政府与政治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美国外交政策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美国历史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美国文学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美国研究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国际关系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人类学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考古学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建筑学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艺术史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工商管理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传媒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经济学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教育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环境研究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电影研究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地理学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信息科学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新闻学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法律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图书馆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科学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语言学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音乐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哲学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公共管理</w:t>
      </w:r>
      <w:r>
        <w:rPr>
          <w:rFonts w:ascii="Helvetica" w:hAnsi="Helvetica" w:cs="Helvetica"/>
          <w:color w:val="000000"/>
        </w:rPr>
        <w:t>/</w:t>
      </w:r>
      <w:r>
        <w:rPr>
          <w:rFonts w:ascii="Helvetica" w:hAnsi="Helvetica" w:cs="Helvetica"/>
          <w:color w:val="000000"/>
        </w:rPr>
        <w:t>公共政策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大众</w:t>
      </w:r>
      <w:r>
        <w:rPr>
          <w:rFonts w:ascii="Helvetica" w:hAnsi="Helvetica" w:cs="Helvetica"/>
          <w:color w:val="000000"/>
        </w:rPr>
        <w:t>/</w:t>
      </w:r>
      <w:r>
        <w:rPr>
          <w:rFonts w:ascii="Helvetica" w:hAnsi="Helvetica" w:cs="Helvetica"/>
          <w:color w:val="000000"/>
        </w:rPr>
        <w:t>全球健康政策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社会工作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社会学与文化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英语作为第二外语教学（</w:t>
      </w:r>
      <w:r>
        <w:rPr>
          <w:rFonts w:ascii="Helvetica" w:hAnsi="Helvetica" w:cs="Helvetica"/>
          <w:color w:val="000000"/>
        </w:rPr>
        <w:t>TEFL</w:t>
      </w:r>
      <w:r>
        <w:rPr>
          <w:rFonts w:ascii="Helvetica" w:hAnsi="Helvetica" w:cs="Helvetica"/>
          <w:color w:val="000000"/>
        </w:rPr>
        <w:t>）</w:t>
      </w:r>
      <w:r>
        <w:rPr>
          <w:rFonts w:ascii="Helvetica" w:hAnsi="Helvetica" w:cs="Helvetica"/>
          <w:color w:val="000000"/>
        </w:rPr>
        <w:t>/</w:t>
      </w:r>
      <w:r>
        <w:rPr>
          <w:rFonts w:ascii="Helvetica" w:hAnsi="Helvetica" w:cs="Helvetica"/>
          <w:color w:val="000000"/>
        </w:rPr>
        <w:t>应用语言学</w:t>
      </w:r>
    </w:p>
    <w:p w:rsidR="00A46C4D" w:rsidRDefault="00A46C4D" w:rsidP="00A46C4D">
      <w:pPr>
        <w:pStyle w:val="a3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城市规划</w:t>
      </w:r>
    </w:p>
    <w:p w:rsidR="002C291B" w:rsidRDefault="002C291B">
      <w:bookmarkStart w:id="0" w:name="_GoBack"/>
      <w:bookmarkEnd w:id="0"/>
    </w:p>
    <w:sectPr w:rsidR="002C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E5"/>
    <w:rsid w:val="002C291B"/>
    <w:rsid w:val="00A46C4D"/>
    <w:rsid w:val="00B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C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C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</dc:creator>
  <cp:keywords/>
  <dc:description/>
  <cp:lastModifiedBy>陈琳</cp:lastModifiedBy>
  <cp:revision>2</cp:revision>
  <dcterms:created xsi:type="dcterms:W3CDTF">2017-05-24T09:33:00Z</dcterms:created>
  <dcterms:modified xsi:type="dcterms:W3CDTF">2017-05-24T09:33:00Z</dcterms:modified>
</cp:coreProperties>
</file>