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EC66D6" w14:textId="63A94B9A" w:rsidR="009915FC" w:rsidRDefault="003C5E9A">
      <w:pPr>
        <w:widowControl/>
        <w:shd w:val="clear" w:color="auto" w:fill="FFFFFF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附件2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/>
          <w:b/>
          <w:kern w:val="0"/>
          <w:sz w:val="28"/>
          <w:szCs w:val="28"/>
        </w:rPr>
        <w:t xml:space="preserve"> </w:t>
      </w:r>
      <w:r>
        <w:rPr>
          <w:rFonts w:asciiTheme="minorEastAsia" w:hAnsiTheme="minorEastAsia" w:cs="宋体" w:hint="eastAsia"/>
          <w:b/>
          <w:kern w:val="0"/>
          <w:sz w:val="28"/>
          <w:szCs w:val="28"/>
        </w:rPr>
        <w:t>流行病学</w:t>
      </w:r>
      <w:r>
        <w:rPr>
          <w:rFonts w:asciiTheme="minorEastAsia" w:hAnsiTheme="minorEastAsia" w:cs="宋体"/>
          <w:b/>
          <w:kern w:val="0"/>
          <w:sz w:val="28"/>
          <w:szCs w:val="28"/>
        </w:rPr>
        <w:t>调查表</w:t>
      </w:r>
    </w:p>
    <w:p w14:paraId="4831E773" w14:textId="77777777" w:rsidR="009915FC" w:rsidRDefault="003C5E9A">
      <w:pPr>
        <w:widowControl/>
        <w:shd w:val="clear" w:color="auto" w:fill="FFFFFF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6D200A63" wp14:editId="013B78D8">
            <wp:extent cx="2438400" cy="609600"/>
            <wp:effectExtent l="0" t="0" r="0" b="0"/>
            <wp:docPr id="2" name="图片 0" descr="天津市人民医院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天津市人民医院logo2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8FA19" w14:textId="77777777" w:rsidR="009915FC" w:rsidRDefault="003C5E9A">
      <w:pPr>
        <w:spacing w:afterLines="50" w:after="156" w:line="40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尊敬的患者及家属：</w:t>
      </w:r>
    </w:p>
    <w:p w14:paraId="4AEF6A52" w14:textId="77777777" w:rsidR="009915FC" w:rsidRDefault="003C5E9A">
      <w:pPr>
        <w:spacing w:afterLines="50" w:after="156" w:line="400" w:lineRule="exact"/>
        <w:ind w:firstLineChars="200" w:firstLine="5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>当前新冠肺炎疫情严峻，为降低病毒传播风险，就诊前请您</w:t>
      </w:r>
      <w:r>
        <w:rPr>
          <w:rFonts w:ascii="Times New Roman" w:cs="Times New Roman"/>
          <w:b/>
          <w:bCs/>
          <w:sz w:val="28"/>
          <w:szCs w:val="28"/>
        </w:rPr>
        <w:t>认真、如实</w:t>
      </w:r>
      <w:r>
        <w:rPr>
          <w:rFonts w:ascii="Times New Roman" w:cs="Times New Roman"/>
          <w:sz w:val="28"/>
          <w:szCs w:val="28"/>
        </w:rPr>
        <w:t>填写以下表格内容，谢谢配合。</w:t>
      </w:r>
    </w:p>
    <w:p w14:paraId="5DCEB270" w14:textId="77777777" w:rsidR="009915FC" w:rsidRDefault="003C5E9A">
      <w:pPr>
        <w:spacing w:afterLines="50" w:after="156" w:line="400" w:lineRule="exact"/>
        <w:ind w:firstLineChars="200" w:firstLine="56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cs="Times New Roman"/>
          <w:b/>
          <w:sz w:val="28"/>
          <w:szCs w:val="28"/>
        </w:rPr>
        <w:t>就诊</w:t>
      </w:r>
      <w:r>
        <w:rPr>
          <w:rFonts w:ascii="Times New Roman" w:cs="Times New Roman"/>
          <w:b/>
          <w:bCs/>
          <w:sz w:val="28"/>
          <w:szCs w:val="28"/>
        </w:rPr>
        <w:t>前</w:t>
      </w:r>
      <w:r>
        <w:rPr>
          <w:rFonts w:ascii="Times New Roman" w:hAnsi="Times New Roman" w:cs="Times New Roman" w:hint="eastAsia"/>
          <w:b/>
          <w:bCs/>
          <w:sz w:val="28"/>
          <w:szCs w:val="28"/>
        </w:rPr>
        <w:t>14</w:t>
      </w:r>
      <w:r>
        <w:rPr>
          <w:rFonts w:ascii="Times New Roman" w:cs="Times New Roman"/>
          <w:b/>
          <w:bCs/>
          <w:sz w:val="28"/>
          <w:szCs w:val="28"/>
        </w:rPr>
        <w:t>天内患者及陪护家属是否存在以下情况：</w:t>
      </w:r>
    </w:p>
    <w:tbl>
      <w:tblPr>
        <w:tblStyle w:val="ac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3657"/>
        <w:gridCol w:w="3121"/>
        <w:gridCol w:w="1744"/>
      </w:tblGrid>
      <w:tr w:rsidR="009915FC" w14:paraId="6048D26B" w14:textId="77777777">
        <w:trPr>
          <w:trHeight w:val="1910"/>
          <w:jc w:val="center"/>
        </w:trPr>
        <w:tc>
          <w:tcPr>
            <w:tcW w:w="6778" w:type="dxa"/>
            <w:gridSpan w:val="2"/>
          </w:tcPr>
          <w:p w14:paraId="5DA06D0B" w14:textId="77777777" w:rsidR="009915FC" w:rsidRDefault="003C5E9A">
            <w:pPr>
              <w:pStyle w:val="ab"/>
              <w:shd w:val="clear" w:color="auto" w:fill="FFFFFF"/>
              <w:spacing w:before="0" w:beforeAutospacing="0" w:after="0" w:afterAutospacing="0"/>
              <w:rPr>
                <w:rFonts w:ascii="Times New Roman" w:cs="Times New Roman"/>
                <w:b/>
                <w:bCs/>
              </w:rPr>
            </w:pPr>
            <w:r>
              <w:rPr>
                <w:rFonts w:ascii="Times New Roman" w:eastAsiaTheme="minorEastAsia" w:hAnsiTheme="minorHAnsi" w:cs="Times New Roman"/>
                <w:b/>
                <w:bCs/>
                <w:kern w:val="2"/>
                <w:sz w:val="28"/>
                <w:szCs w:val="28"/>
              </w:rPr>
              <w:t>1</w:t>
            </w:r>
            <w:r>
              <w:rPr>
                <w:rFonts w:ascii="Times New Roman" w:eastAsiaTheme="minorEastAsia" w:hAnsiTheme="minorHAnsi" w:cs="Times New Roman"/>
                <w:b/>
                <w:bCs/>
                <w:kern w:val="2"/>
                <w:sz w:val="21"/>
                <w:szCs w:val="21"/>
              </w:rPr>
              <w:t>.</w:t>
            </w:r>
            <w:r>
              <w:rPr>
                <w:rFonts w:ascii="Times New Roman" w:eastAsiaTheme="minorEastAsia" w:hAnsiTheme="minorHAnsi" w:cs="Times New Roman"/>
                <w:b/>
                <w:bCs/>
                <w:color w:val="FF0000"/>
                <w:kern w:val="2"/>
              </w:rPr>
              <w:t>有</w:t>
            </w:r>
            <w:r>
              <w:rPr>
                <w:rFonts w:ascii="Times New Roman" w:eastAsiaTheme="minorEastAsia" w:cs="Times New Roman" w:hint="eastAsia"/>
                <w:b/>
                <w:bCs/>
                <w:kern w:val="2"/>
                <w:sz w:val="21"/>
              </w:rPr>
              <w:t>高风险地区：云南瑞丽市，或其他有病例报告社区或境外有疫情的国家及地区</w:t>
            </w:r>
            <w:r>
              <w:rPr>
                <w:rFonts w:ascii="Times New Roman" w:eastAsiaTheme="minorEastAsia" w:cs="Times New Roman"/>
                <w:b/>
                <w:bCs/>
                <w:kern w:val="2"/>
                <w:sz w:val="21"/>
              </w:rPr>
              <w:t>的旅行史或居住史</w:t>
            </w:r>
          </w:p>
        </w:tc>
        <w:tc>
          <w:tcPr>
            <w:tcW w:w="1744" w:type="dxa"/>
            <w:vAlign w:val="center"/>
          </w:tcPr>
          <w:p w14:paraId="6E843096" w14:textId="77777777" w:rsidR="009915FC" w:rsidRDefault="003C5E9A">
            <w:pPr>
              <w:ind w:firstLineChars="100" w:firstLine="240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  <w:t>□</w:t>
            </w:r>
            <w:r>
              <w:rPr>
                <w:rFonts w:ascii="Times New Roman" w:eastAsia="宋体" w:hAnsi="Calibri" w:cs="Times New Roman"/>
                <w:kern w:val="0"/>
                <w:sz w:val="28"/>
                <w:szCs w:val="28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  <w:t>□</w:t>
            </w:r>
            <w:r>
              <w:rPr>
                <w:rFonts w:ascii="Times New Roman" w:eastAsia="宋体" w:hAnsi="Calibri" w:cs="Times New Roman"/>
                <w:kern w:val="0"/>
                <w:sz w:val="28"/>
                <w:szCs w:val="28"/>
              </w:rPr>
              <w:t>否</w:t>
            </w:r>
          </w:p>
        </w:tc>
      </w:tr>
      <w:tr w:rsidR="009915FC" w14:paraId="395BC946" w14:textId="77777777">
        <w:trPr>
          <w:trHeight w:val="362"/>
          <w:jc w:val="center"/>
        </w:trPr>
        <w:tc>
          <w:tcPr>
            <w:tcW w:w="6778" w:type="dxa"/>
            <w:gridSpan w:val="2"/>
            <w:vAlign w:val="center"/>
          </w:tcPr>
          <w:p w14:paraId="64BD2A4F" w14:textId="77777777" w:rsidR="009915FC" w:rsidRDefault="003C5E9A">
            <w:pPr>
              <w:ind w:left="201" w:hangingChars="100" w:hanging="201"/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Calibri" w:cs="Times New Roman"/>
                <w:b/>
                <w:bCs/>
                <w:kern w:val="0"/>
                <w:sz w:val="20"/>
                <w:szCs w:val="21"/>
              </w:rPr>
              <w:t>2.</w:t>
            </w:r>
            <w:r>
              <w:rPr>
                <w:rFonts w:ascii="Times New Roman" w:eastAsia="宋体" w:hAnsi="Calibri" w:cs="Times New Roman"/>
                <w:b/>
                <w:bCs/>
                <w:kern w:val="0"/>
                <w:sz w:val="20"/>
                <w:szCs w:val="21"/>
              </w:rPr>
              <w:t>接触过新型冠状病毒感染者（核酸检测阳性者）</w:t>
            </w:r>
          </w:p>
        </w:tc>
        <w:tc>
          <w:tcPr>
            <w:tcW w:w="1744" w:type="dxa"/>
            <w:vAlign w:val="center"/>
          </w:tcPr>
          <w:p w14:paraId="480D17ED" w14:textId="77777777" w:rsidR="009915FC" w:rsidRDefault="003C5E9A">
            <w:pPr>
              <w:ind w:firstLineChars="100" w:firstLine="240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  <w:t>□</w:t>
            </w:r>
            <w:r>
              <w:rPr>
                <w:rFonts w:ascii="Times New Roman" w:eastAsia="宋体" w:hAnsi="Calibri" w:cs="Times New Roman"/>
                <w:kern w:val="0"/>
                <w:sz w:val="28"/>
                <w:szCs w:val="28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  <w:t>□</w:t>
            </w:r>
            <w:r>
              <w:rPr>
                <w:rFonts w:ascii="Times New Roman" w:eastAsia="宋体" w:hAnsi="Calibri" w:cs="Times New Roman"/>
                <w:kern w:val="0"/>
                <w:sz w:val="28"/>
                <w:szCs w:val="28"/>
              </w:rPr>
              <w:t>否</w:t>
            </w:r>
          </w:p>
        </w:tc>
      </w:tr>
      <w:tr w:rsidR="009915FC" w14:paraId="1A3FA47E" w14:textId="77777777">
        <w:trPr>
          <w:trHeight w:val="964"/>
          <w:jc w:val="center"/>
        </w:trPr>
        <w:tc>
          <w:tcPr>
            <w:tcW w:w="6778" w:type="dxa"/>
            <w:gridSpan w:val="2"/>
            <w:vAlign w:val="center"/>
          </w:tcPr>
          <w:p w14:paraId="114544AB" w14:textId="77777777" w:rsidR="009915FC" w:rsidRDefault="003C5E9A">
            <w:pPr>
              <w:ind w:left="201" w:hangingChars="100" w:hanging="201"/>
              <w:rPr>
                <w:rFonts w:ascii="Times New Roman" w:eastAsia="宋体" w:hAnsi="Calibri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eastAsia="宋体" w:hAnsi="Calibri" w:cs="Times New Roman"/>
                <w:b/>
                <w:bCs/>
                <w:kern w:val="0"/>
                <w:sz w:val="20"/>
                <w:szCs w:val="21"/>
              </w:rPr>
              <w:t>3</w:t>
            </w:r>
            <w:r>
              <w:rPr>
                <w:rFonts w:ascii="Times New Roman" w:eastAsia="宋体" w:hAnsi="Calibri" w:cs="Times New Roman"/>
                <w:b/>
                <w:bCs/>
                <w:kern w:val="0"/>
                <w:sz w:val="24"/>
                <w:szCs w:val="20"/>
              </w:rPr>
              <w:t>.</w:t>
            </w:r>
            <w:r>
              <w:rPr>
                <w:rFonts w:ascii="Times New Roman" w:eastAsia="宋体" w:hAnsi="Calibri" w:cs="Times New Roman"/>
                <w:b/>
                <w:bCs/>
                <w:color w:val="FF0000"/>
                <w:kern w:val="0"/>
                <w:sz w:val="24"/>
                <w:szCs w:val="20"/>
              </w:rPr>
              <w:t>接触过</w:t>
            </w:r>
            <w:r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来自</w:t>
            </w:r>
            <w:r>
              <w:rPr>
                <w:rFonts w:ascii="Times New Roman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高风险地区：乌鲁木齐市天山区、沙依巴克区。中风险地区：乌鲁木齐经济技术开发区（</w:t>
            </w:r>
            <w:proofErr w:type="gramStart"/>
            <w:r>
              <w:rPr>
                <w:rFonts w:ascii="Times New Roman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头屯河区</w:t>
            </w:r>
            <w:proofErr w:type="gramEnd"/>
            <w:r>
              <w:rPr>
                <w:rFonts w:ascii="Times New Roman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）、高新技术产业开发区（新市区）、水磨沟区、广东省陆丰市南塘镇。此外，</w:t>
            </w:r>
            <w:r>
              <w:rPr>
                <w:rFonts w:ascii="Times New Roman" w:eastAsia="宋体" w:hAnsi="宋体" w:cs="Times New Roman" w:hint="eastAsia"/>
                <w:b/>
                <w:bCs/>
                <w:kern w:val="0"/>
                <w:sz w:val="20"/>
                <w:szCs w:val="20"/>
                <w:u w:val="single"/>
              </w:rPr>
              <w:t>深圳市、汕尾市</w:t>
            </w:r>
            <w:r>
              <w:rPr>
                <w:rFonts w:ascii="Times New Roman" w:eastAsia="宋体" w:hAnsi="宋体" w:cs="Times New Roman" w:hint="eastAsia"/>
                <w:b/>
                <w:bCs/>
                <w:kern w:val="0"/>
                <w:sz w:val="20"/>
                <w:szCs w:val="20"/>
              </w:rPr>
              <w:t>或其他有病例报告社区或境外有疫情的国家及地区的</w:t>
            </w:r>
            <w:r>
              <w:rPr>
                <w:rFonts w:ascii="Times New Roman" w:eastAsia="宋体" w:hAnsi="宋体" w:cs="Times New Roman"/>
                <w:b/>
                <w:bCs/>
                <w:kern w:val="0"/>
                <w:sz w:val="20"/>
                <w:szCs w:val="20"/>
              </w:rPr>
              <w:t>发热或有呼吸道症状的患者</w:t>
            </w:r>
          </w:p>
        </w:tc>
        <w:tc>
          <w:tcPr>
            <w:tcW w:w="1744" w:type="dxa"/>
            <w:vAlign w:val="center"/>
          </w:tcPr>
          <w:p w14:paraId="29681D7A" w14:textId="77777777" w:rsidR="009915FC" w:rsidRDefault="003C5E9A">
            <w:pPr>
              <w:ind w:firstLineChars="100" w:firstLine="240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  <w:t>□</w:t>
            </w:r>
            <w:r>
              <w:rPr>
                <w:rFonts w:ascii="Times New Roman" w:eastAsia="宋体" w:hAnsi="Calibri" w:cs="Times New Roman"/>
                <w:kern w:val="0"/>
                <w:sz w:val="28"/>
                <w:szCs w:val="28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  <w:t>□</w:t>
            </w:r>
            <w:r>
              <w:rPr>
                <w:rFonts w:ascii="Times New Roman" w:eastAsia="宋体" w:hAnsi="Calibri" w:cs="Times New Roman"/>
                <w:kern w:val="0"/>
                <w:sz w:val="28"/>
                <w:szCs w:val="28"/>
              </w:rPr>
              <w:t>否</w:t>
            </w:r>
          </w:p>
        </w:tc>
      </w:tr>
      <w:tr w:rsidR="009915FC" w14:paraId="7066B95A" w14:textId="77777777">
        <w:trPr>
          <w:trHeight w:val="313"/>
          <w:jc w:val="center"/>
        </w:trPr>
        <w:tc>
          <w:tcPr>
            <w:tcW w:w="6778" w:type="dxa"/>
            <w:gridSpan w:val="2"/>
            <w:vAlign w:val="center"/>
          </w:tcPr>
          <w:p w14:paraId="16964114" w14:textId="77777777" w:rsidR="009915FC" w:rsidRDefault="003C5E9A">
            <w:pPr>
              <w:ind w:left="201" w:hangingChars="100" w:hanging="201"/>
              <w:rPr>
                <w:rFonts w:ascii="Times New Roman" w:eastAsia="宋体" w:hAnsi="Calibri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宋体" w:hAnsi="Calibri" w:cs="Times New Roman"/>
                <w:b/>
                <w:bCs/>
                <w:kern w:val="0"/>
                <w:sz w:val="20"/>
                <w:szCs w:val="21"/>
              </w:rPr>
              <w:t>4.</w:t>
            </w:r>
            <w:r>
              <w:rPr>
                <w:rFonts w:ascii="Times New Roman" w:eastAsia="宋体" w:hAnsi="Calibri" w:cs="Times New Roman"/>
                <w:b/>
                <w:bCs/>
                <w:kern w:val="0"/>
                <w:sz w:val="20"/>
                <w:szCs w:val="21"/>
              </w:rPr>
              <w:t>聚集性发病</w:t>
            </w:r>
          </w:p>
        </w:tc>
        <w:tc>
          <w:tcPr>
            <w:tcW w:w="1744" w:type="dxa"/>
            <w:vAlign w:val="center"/>
          </w:tcPr>
          <w:p w14:paraId="1D4B64CC" w14:textId="77777777" w:rsidR="009915FC" w:rsidRDefault="003C5E9A">
            <w:pPr>
              <w:ind w:firstLineChars="100" w:firstLine="240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  <w:t>□</w:t>
            </w:r>
            <w:r>
              <w:rPr>
                <w:rFonts w:ascii="Times New Roman" w:eastAsia="宋体" w:hAnsi="Calibri" w:cs="Times New Roman"/>
                <w:kern w:val="0"/>
                <w:sz w:val="28"/>
                <w:szCs w:val="28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  <w:t>□</w:t>
            </w:r>
            <w:r>
              <w:rPr>
                <w:rFonts w:ascii="Times New Roman" w:eastAsia="宋体" w:hAnsi="Calibri" w:cs="Times New Roman"/>
                <w:kern w:val="0"/>
                <w:sz w:val="28"/>
                <w:szCs w:val="28"/>
              </w:rPr>
              <w:t>否</w:t>
            </w:r>
          </w:p>
        </w:tc>
      </w:tr>
      <w:tr w:rsidR="009915FC" w14:paraId="4538013F" w14:textId="77777777">
        <w:trPr>
          <w:trHeight w:val="392"/>
          <w:jc w:val="center"/>
        </w:trPr>
        <w:tc>
          <w:tcPr>
            <w:tcW w:w="6778" w:type="dxa"/>
            <w:gridSpan w:val="2"/>
            <w:vAlign w:val="center"/>
          </w:tcPr>
          <w:p w14:paraId="2FE1AA55" w14:textId="77777777" w:rsidR="009915FC" w:rsidRDefault="003C5E9A">
            <w:pPr>
              <w:ind w:left="201" w:hangingChars="100" w:hanging="201"/>
              <w:rPr>
                <w:rFonts w:ascii="Times New Roman" w:eastAsia="宋体" w:hAnsi="Calibri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宋体" w:hAnsi="Calibri" w:cs="Times New Roman" w:hint="eastAsia"/>
                <w:b/>
                <w:bCs/>
                <w:kern w:val="0"/>
                <w:sz w:val="20"/>
                <w:szCs w:val="21"/>
              </w:rPr>
              <w:t>5.</w:t>
            </w:r>
            <w:r>
              <w:rPr>
                <w:rFonts w:ascii="Times New Roman" w:eastAsia="宋体" w:hAnsi="Calibri" w:cs="Times New Roman" w:hint="eastAsia"/>
                <w:b/>
                <w:bCs/>
                <w:kern w:val="0"/>
                <w:sz w:val="20"/>
                <w:szCs w:val="21"/>
              </w:rPr>
              <w:t>是否近期专业接触生冷进口海鲜（包括包装）</w:t>
            </w:r>
          </w:p>
        </w:tc>
        <w:tc>
          <w:tcPr>
            <w:tcW w:w="1744" w:type="dxa"/>
            <w:vAlign w:val="center"/>
          </w:tcPr>
          <w:p w14:paraId="7F50436F" w14:textId="77777777" w:rsidR="009915FC" w:rsidRDefault="003C5E9A">
            <w:pPr>
              <w:ind w:firstLineChars="100" w:firstLine="240"/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  <w:t>□</w:t>
            </w:r>
            <w:r>
              <w:rPr>
                <w:rFonts w:ascii="Times New Roman" w:eastAsia="宋体" w:hAnsi="Calibri" w:cs="Times New Roman"/>
                <w:kern w:val="0"/>
                <w:sz w:val="28"/>
                <w:szCs w:val="28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  <w:t>□</w:t>
            </w:r>
            <w:r>
              <w:rPr>
                <w:rFonts w:ascii="Times New Roman" w:eastAsia="宋体" w:hAnsi="Calibri" w:cs="Times New Roman"/>
                <w:kern w:val="0"/>
                <w:sz w:val="28"/>
                <w:szCs w:val="28"/>
              </w:rPr>
              <w:t>否</w:t>
            </w:r>
          </w:p>
        </w:tc>
      </w:tr>
      <w:tr w:rsidR="009915FC" w14:paraId="761B9E52" w14:textId="77777777">
        <w:trPr>
          <w:trHeight w:val="459"/>
          <w:jc w:val="center"/>
        </w:trPr>
        <w:tc>
          <w:tcPr>
            <w:tcW w:w="6778" w:type="dxa"/>
            <w:gridSpan w:val="2"/>
            <w:vAlign w:val="center"/>
          </w:tcPr>
          <w:p w14:paraId="1094948C" w14:textId="77777777" w:rsidR="009915FC" w:rsidRDefault="003C5E9A">
            <w:pPr>
              <w:ind w:left="201" w:hangingChars="100" w:hanging="201"/>
              <w:rPr>
                <w:rFonts w:ascii="Times New Roman" w:eastAsia="宋体" w:hAnsi="Calibri" w:cs="Times New Roman"/>
                <w:b/>
                <w:bCs/>
                <w:kern w:val="0"/>
                <w:sz w:val="20"/>
                <w:szCs w:val="21"/>
              </w:rPr>
            </w:pPr>
            <w:r>
              <w:rPr>
                <w:rFonts w:ascii="Times New Roman" w:eastAsia="宋体" w:hAnsi="Calibri" w:cs="Times New Roman" w:hint="eastAsia"/>
                <w:b/>
                <w:bCs/>
                <w:kern w:val="0"/>
                <w:sz w:val="20"/>
                <w:szCs w:val="21"/>
              </w:rPr>
              <w:t>6</w:t>
            </w:r>
            <w:r>
              <w:rPr>
                <w:rFonts w:ascii="Times New Roman" w:eastAsia="宋体" w:hAnsi="Calibri" w:cs="Times New Roman"/>
                <w:b/>
                <w:bCs/>
                <w:kern w:val="0"/>
                <w:sz w:val="20"/>
                <w:szCs w:val="21"/>
              </w:rPr>
              <w:t>.</w:t>
            </w:r>
            <w:r>
              <w:rPr>
                <w:rFonts w:ascii="Times New Roman" w:eastAsia="宋体" w:hAnsi="Calibri" w:cs="Times New Roman"/>
                <w:b/>
                <w:bCs/>
                <w:kern w:val="0"/>
                <w:sz w:val="20"/>
                <w:szCs w:val="21"/>
              </w:rPr>
              <w:t>出现发热（体温</w:t>
            </w:r>
            <w:r>
              <w:rPr>
                <w:rFonts w:ascii="Times New Roman" w:eastAsia="宋体" w:hAnsi="Calibri" w:cs="Times New Roman"/>
                <w:b/>
                <w:bCs/>
                <w:kern w:val="0"/>
                <w:sz w:val="20"/>
                <w:szCs w:val="21"/>
              </w:rPr>
              <w:t>≥</w:t>
            </w:r>
            <w:r>
              <w:rPr>
                <w:rFonts w:ascii="Times New Roman" w:eastAsia="宋体" w:hAnsi="Calibri" w:cs="Times New Roman"/>
                <w:b/>
                <w:bCs/>
                <w:kern w:val="0"/>
                <w:sz w:val="20"/>
                <w:szCs w:val="21"/>
              </w:rPr>
              <w:t>37.3</w:t>
            </w:r>
            <w:r>
              <w:rPr>
                <w:rFonts w:ascii="Times New Roman" w:eastAsia="宋体" w:hAnsi="Calibri" w:cs="Times New Roman"/>
                <w:b/>
                <w:bCs/>
                <w:kern w:val="0"/>
                <w:sz w:val="20"/>
                <w:szCs w:val="21"/>
              </w:rPr>
              <w:t>℃</w:t>
            </w:r>
            <w:r>
              <w:rPr>
                <w:rFonts w:ascii="Times New Roman" w:eastAsia="宋体" w:hAnsi="Calibri" w:cs="Times New Roman"/>
                <w:b/>
                <w:bCs/>
                <w:kern w:val="0"/>
                <w:sz w:val="20"/>
                <w:szCs w:val="21"/>
              </w:rPr>
              <w:t>）或出现乏力、干咳、呼吸困难等临床可疑症状，嗅觉或味觉减退、丧失，大便次数增多等症状。</w:t>
            </w:r>
          </w:p>
        </w:tc>
        <w:tc>
          <w:tcPr>
            <w:tcW w:w="1744" w:type="dxa"/>
            <w:vAlign w:val="center"/>
          </w:tcPr>
          <w:p w14:paraId="2F137D5A" w14:textId="77777777" w:rsidR="009915FC" w:rsidRDefault="003C5E9A">
            <w:pPr>
              <w:spacing w:line="400" w:lineRule="exact"/>
              <w:ind w:firstLineChars="100" w:firstLine="240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  <w:t>□</w:t>
            </w:r>
            <w:r>
              <w:rPr>
                <w:rFonts w:ascii="Times New Roman" w:eastAsia="宋体" w:hAnsi="Calibri" w:cs="Times New Roman"/>
                <w:kern w:val="0"/>
                <w:sz w:val="28"/>
                <w:szCs w:val="28"/>
              </w:rPr>
              <w:t>是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8"/>
              </w:rPr>
              <w:t>□</w:t>
            </w:r>
            <w:r>
              <w:rPr>
                <w:rFonts w:ascii="Times New Roman" w:eastAsia="宋体" w:hAnsi="Calibri" w:cs="Times New Roman"/>
                <w:kern w:val="0"/>
                <w:sz w:val="28"/>
                <w:szCs w:val="28"/>
              </w:rPr>
              <w:t>否</w:t>
            </w:r>
          </w:p>
          <w:p w14:paraId="19BCABE8" w14:textId="77777777" w:rsidR="009915FC" w:rsidRDefault="003C5E9A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Calibri" w:cs="Times New Roman"/>
                <w:kern w:val="0"/>
                <w:sz w:val="28"/>
                <w:szCs w:val="28"/>
              </w:rPr>
              <w:t>体温（）</w:t>
            </w: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℃</w:t>
            </w:r>
          </w:p>
        </w:tc>
      </w:tr>
      <w:tr w:rsidR="009915FC" w14:paraId="598341BD" w14:textId="77777777">
        <w:trPr>
          <w:trHeight w:val="107"/>
          <w:jc w:val="center"/>
        </w:trPr>
        <w:tc>
          <w:tcPr>
            <w:tcW w:w="3657" w:type="dxa"/>
            <w:vAlign w:val="center"/>
          </w:tcPr>
          <w:p w14:paraId="1C95B517" w14:textId="77777777" w:rsidR="009915FC" w:rsidRDefault="003C5E9A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Calibri" w:cs="Times New Roman"/>
                <w:kern w:val="0"/>
                <w:sz w:val="20"/>
                <w:szCs w:val="21"/>
              </w:rPr>
              <w:t>姓名：</w:t>
            </w:r>
          </w:p>
        </w:tc>
        <w:tc>
          <w:tcPr>
            <w:tcW w:w="4865" w:type="dxa"/>
            <w:gridSpan w:val="2"/>
            <w:vAlign w:val="center"/>
          </w:tcPr>
          <w:p w14:paraId="3650EC3A" w14:textId="77777777" w:rsidR="009915FC" w:rsidRDefault="003C5E9A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Calibri" w:cs="Times New Roman"/>
                <w:kern w:val="0"/>
                <w:sz w:val="20"/>
                <w:szCs w:val="21"/>
              </w:rPr>
              <w:t>住址：</w:t>
            </w:r>
          </w:p>
        </w:tc>
      </w:tr>
      <w:tr w:rsidR="009915FC" w14:paraId="1F9D082A" w14:textId="77777777">
        <w:trPr>
          <w:trHeight w:val="211"/>
          <w:jc w:val="center"/>
        </w:trPr>
        <w:tc>
          <w:tcPr>
            <w:tcW w:w="3657" w:type="dxa"/>
            <w:vAlign w:val="center"/>
          </w:tcPr>
          <w:p w14:paraId="1B7DD33E" w14:textId="77777777" w:rsidR="009915FC" w:rsidRDefault="003C5E9A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Calibri" w:cs="Times New Roman"/>
                <w:kern w:val="0"/>
                <w:sz w:val="20"/>
                <w:szCs w:val="21"/>
              </w:rPr>
              <w:t>电话：</w:t>
            </w:r>
          </w:p>
        </w:tc>
        <w:tc>
          <w:tcPr>
            <w:tcW w:w="4865" w:type="dxa"/>
            <w:gridSpan w:val="2"/>
            <w:vAlign w:val="center"/>
          </w:tcPr>
          <w:p w14:paraId="451DB45C" w14:textId="77777777" w:rsidR="009915FC" w:rsidRDefault="003C5E9A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Calibri" w:cs="Times New Roman"/>
                <w:kern w:val="0"/>
                <w:sz w:val="20"/>
                <w:szCs w:val="21"/>
              </w:rPr>
              <w:t>身份证号：</w:t>
            </w:r>
          </w:p>
        </w:tc>
      </w:tr>
      <w:tr w:rsidR="009915FC" w14:paraId="3EDD49D3" w14:textId="77777777">
        <w:trPr>
          <w:trHeight w:val="290"/>
          <w:jc w:val="center"/>
        </w:trPr>
        <w:tc>
          <w:tcPr>
            <w:tcW w:w="3657" w:type="dxa"/>
            <w:vAlign w:val="center"/>
          </w:tcPr>
          <w:p w14:paraId="664EE575" w14:textId="77777777" w:rsidR="009915FC" w:rsidRDefault="003C5E9A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Calibri" w:cs="Times New Roman"/>
                <w:kern w:val="0"/>
                <w:sz w:val="20"/>
                <w:szCs w:val="21"/>
              </w:rPr>
              <w:t>去向：</w:t>
            </w:r>
          </w:p>
        </w:tc>
        <w:tc>
          <w:tcPr>
            <w:tcW w:w="3121" w:type="dxa"/>
            <w:vAlign w:val="center"/>
          </w:tcPr>
          <w:p w14:paraId="7BC5AE2A" w14:textId="77777777" w:rsidR="009915FC" w:rsidRDefault="003C5E9A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□</w:t>
            </w:r>
            <w:r>
              <w:rPr>
                <w:rFonts w:ascii="Times New Roman" w:eastAsia="宋体" w:hAnsi="Calibri" w:cs="Times New Roman"/>
                <w:b/>
                <w:kern w:val="0"/>
                <w:sz w:val="20"/>
                <w:szCs w:val="21"/>
              </w:rPr>
              <w:t>门诊</w:t>
            </w:r>
          </w:p>
        </w:tc>
        <w:tc>
          <w:tcPr>
            <w:tcW w:w="1744" w:type="dxa"/>
            <w:vAlign w:val="center"/>
          </w:tcPr>
          <w:p w14:paraId="69B77A57" w14:textId="77777777" w:rsidR="009915FC" w:rsidRDefault="003C5E9A">
            <w:pP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</w:pPr>
            <w:r>
              <w:rPr>
                <w:rFonts w:ascii="Times New Roman" w:eastAsia="宋体" w:hAnsi="Times New Roman" w:cs="Times New Roman"/>
                <w:kern w:val="0"/>
                <w:sz w:val="20"/>
                <w:szCs w:val="21"/>
              </w:rPr>
              <w:t>□</w:t>
            </w:r>
            <w:r>
              <w:rPr>
                <w:rFonts w:ascii="Times New Roman" w:eastAsia="宋体" w:hAnsi="Calibri" w:cs="Times New Roman"/>
                <w:b/>
                <w:kern w:val="0"/>
                <w:sz w:val="20"/>
                <w:szCs w:val="21"/>
              </w:rPr>
              <w:t>急诊</w:t>
            </w:r>
          </w:p>
        </w:tc>
      </w:tr>
    </w:tbl>
    <w:p w14:paraId="4A6604E9" w14:textId="77777777" w:rsidR="009915FC" w:rsidRDefault="003C5E9A">
      <w:pPr>
        <w:jc w:val="left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cs="Times New Roman"/>
          <w:b/>
          <w:bCs/>
          <w:sz w:val="28"/>
        </w:rPr>
        <w:t>注：来院前</w:t>
      </w:r>
      <w:r>
        <w:rPr>
          <w:rFonts w:ascii="Times New Roman" w:hAnsi="Times New Roman" w:cs="Times New Roman"/>
          <w:b/>
          <w:bCs/>
          <w:sz w:val="28"/>
        </w:rPr>
        <w:t>7</w:t>
      </w:r>
      <w:r>
        <w:rPr>
          <w:rFonts w:ascii="Times New Roman" w:cs="Times New Roman"/>
          <w:b/>
          <w:bCs/>
          <w:sz w:val="28"/>
        </w:rPr>
        <w:t>天内进行新冠病毒核酸检测</w:t>
      </w:r>
      <w:r>
        <w:rPr>
          <w:rFonts w:ascii="Times New Roman" w:hAnsi="Times New Roman" w:cs="Times New Roman"/>
          <w:b/>
          <w:bCs/>
          <w:sz w:val="28"/>
        </w:rPr>
        <w:t xml:space="preserve">  □</w:t>
      </w:r>
      <w:r>
        <w:rPr>
          <w:rFonts w:ascii="Times New Roman" w:cs="Times New Roman"/>
          <w:b/>
          <w:bCs/>
          <w:sz w:val="28"/>
        </w:rPr>
        <w:t>是结果</w:t>
      </w:r>
      <w:r>
        <w:rPr>
          <w:rFonts w:ascii="Times New Roman" w:hAnsi="Times New Roman" w:cs="Times New Roman"/>
          <w:b/>
          <w:bCs/>
          <w:sz w:val="28"/>
        </w:rPr>
        <w:t>_______ □</w:t>
      </w:r>
      <w:r>
        <w:rPr>
          <w:rFonts w:ascii="Times New Roman" w:cs="Times New Roman"/>
          <w:b/>
          <w:bCs/>
          <w:sz w:val="28"/>
        </w:rPr>
        <w:t>否</w:t>
      </w:r>
    </w:p>
    <w:p w14:paraId="46D72FA4" w14:textId="77777777" w:rsidR="009915FC" w:rsidRDefault="003C5E9A">
      <w:pPr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cs="Times New Roman"/>
          <w:b/>
          <w:bCs/>
          <w:sz w:val="28"/>
        </w:rPr>
        <w:t>符合任何一条，请至发热门诊就诊。</w:t>
      </w:r>
    </w:p>
    <w:p w14:paraId="484B8DFB" w14:textId="77777777" w:rsidR="009915FC" w:rsidRDefault="009915FC">
      <w:pPr>
        <w:widowControl/>
        <w:shd w:val="clear" w:color="auto" w:fill="FFFFFF"/>
        <w:jc w:val="left"/>
        <w:rPr>
          <w:rFonts w:asciiTheme="minorEastAsia" w:hAnsiTheme="minorEastAsia" w:cs="宋体"/>
          <w:b/>
          <w:kern w:val="0"/>
          <w:sz w:val="28"/>
          <w:szCs w:val="28"/>
        </w:rPr>
      </w:pPr>
    </w:p>
    <w:p w14:paraId="1592A323" w14:textId="77777777" w:rsidR="009915FC" w:rsidRDefault="009915FC">
      <w:pPr>
        <w:widowControl/>
        <w:shd w:val="clear" w:color="auto" w:fill="FFFFFF"/>
        <w:spacing w:line="555" w:lineRule="atLeast"/>
        <w:ind w:firstLine="645"/>
        <w:jc w:val="left"/>
      </w:pPr>
    </w:p>
    <w:p w14:paraId="35893E19" w14:textId="77777777" w:rsidR="009915FC" w:rsidRDefault="009915FC">
      <w:pPr>
        <w:widowControl/>
        <w:shd w:val="clear" w:color="auto" w:fill="FFFFFF"/>
        <w:spacing w:line="555" w:lineRule="atLeast"/>
        <w:ind w:firstLine="645"/>
        <w:jc w:val="left"/>
      </w:pPr>
    </w:p>
    <w:sectPr w:rsidR="00991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DEE"/>
    <w:rsid w:val="00006477"/>
    <w:rsid w:val="00013946"/>
    <w:rsid w:val="00020D1D"/>
    <w:rsid w:val="0003081C"/>
    <w:rsid w:val="00034C4F"/>
    <w:rsid w:val="000644AE"/>
    <w:rsid w:val="00081A92"/>
    <w:rsid w:val="000C39B8"/>
    <w:rsid w:val="000C52F6"/>
    <w:rsid w:val="000D23CD"/>
    <w:rsid w:val="000E28C6"/>
    <w:rsid w:val="000F2BAF"/>
    <w:rsid w:val="000F644E"/>
    <w:rsid w:val="00112913"/>
    <w:rsid w:val="00114338"/>
    <w:rsid w:val="001322BA"/>
    <w:rsid w:val="001332AC"/>
    <w:rsid w:val="00141B60"/>
    <w:rsid w:val="001472AC"/>
    <w:rsid w:val="001522BF"/>
    <w:rsid w:val="00154811"/>
    <w:rsid w:val="001823A7"/>
    <w:rsid w:val="001A551E"/>
    <w:rsid w:val="001A6D07"/>
    <w:rsid w:val="001B4B82"/>
    <w:rsid w:val="001D00A4"/>
    <w:rsid w:val="001E16A9"/>
    <w:rsid w:val="001F1299"/>
    <w:rsid w:val="0021334A"/>
    <w:rsid w:val="00224E67"/>
    <w:rsid w:val="00265124"/>
    <w:rsid w:val="00270BEF"/>
    <w:rsid w:val="00273EEE"/>
    <w:rsid w:val="00292C0B"/>
    <w:rsid w:val="002967D6"/>
    <w:rsid w:val="002B5929"/>
    <w:rsid w:val="002C0F77"/>
    <w:rsid w:val="002D230A"/>
    <w:rsid w:val="002D2D10"/>
    <w:rsid w:val="002E7768"/>
    <w:rsid w:val="002F6879"/>
    <w:rsid w:val="002F7532"/>
    <w:rsid w:val="00307A76"/>
    <w:rsid w:val="003244E0"/>
    <w:rsid w:val="00327783"/>
    <w:rsid w:val="00350BE5"/>
    <w:rsid w:val="00366FD9"/>
    <w:rsid w:val="0038595E"/>
    <w:rsid w:val="003C5E9A"/>
    <w:rsid w:val="003D07C7"/>
    <w:rsid w:val="003D7484"/>
    <w:rsid w:val="003E1D38"/>
    <w:rsid w:val="003E2359"/>
    <w:rsid w:val="004018D4"/>
    <w:rsid w:val="0040271A"/>
    <w:rsid w:val="00403C04"/>
    <w:rsid w:val="00421272"/>
    <w:rsid w:val="00426B21"/>
    <w:rsid w:val="00430B35"/>
    <w:rsid w:val="00443AE7"/>
    <w:rsid w:val="00455A41"/>
    <w:rsid w:val="004669BC"/>
    <w:rsid w:val="004769DB"/>
    <w:rsid w:val="00480C69"/>
    <w:rsid w:val="00484763"/>
    <w:rsid w:val="004A5531"/>
    <w:rsid w:val="004C381D"/>
    <w:rsid w:val="004D4A75"/>
    <w:rsid w:val="00507871"/>
    <w:rsid w:val="0054030F"/>
    <w:rsid w:val="005A050B"/>
    <w:rsid w:val="005B3F3D"/>
    <w:rsid w:val="005C0F19"/>
    <w:rsid w:val="005C2A34"/>
    <w:rsid w:val="005E69A2"/>
    <w:rsid w:val="005F024C"/>
    <w:rsid w:val="005F0A9B"/>
    <w:rsid w:val="00615D80"/>
    <w:rsid w:val="00624A6F"/>
    <w:rsid w:val="0063771E"/>
    <w:rsid w:val="00637BAB"/>
    <w:rsid w:val="00646617"/>
    <w:rsid w:val="006638EA"/>
    <w:rsid w:val="00683DD5"/>
    <w:rsid w:val="0069271B"/>
    <w:rsid w:val="00695899"/>
    <w:rsid w:val="006A1DA0"/>
    <w:rsid w:val="006C0277"/>
    <w:rsid w:val="006C2073"/>
    <w:rsid w:val="006C32C4"/>
    <w:rsid w:val="006D79E9"/>
    <w:rsid w:val="006E07B2"/>
    <w:rsid w:val="006E1272"/>
    <w:rsid w:val="006F0D1C"/>
    <w:rsid w:val="0070787E"/>
    <w:rsid w:val="00713821"/>
    <w:rsid w:val="00720C2E"/>
    <w:rsid w:val="00731211"/>
    <w:rsid w:val="00743FD9"/>
    <w:rsid w:val="007459AA"/>
    <w:rsid w:val="00753ACA"/>
    <w:rsid w:val="007563A7"/>
    <w:rsid w:val="00766A16"/>
    <w:rsid w:val="0077762B"/>
    <w:rsid w:val="007A27B9"/>
    <w:rsid w:val="007A2F3A"/>
    <w:rsid w:val="007C3C91"/>
    <w:rsid w:val="007C476E"/>
    <w:rsid w:val="007E36E8"/>
    <w:rsid w:val="007E581A"/>
    <w:rsid w:val="00822F27"/>
    <w:rsid w:val="00831ECB"/>
    <w:rsid w:val="0083650F"/>
    <w:rsid w:val="008408C3"/>
    <w:rsid w:val="00842402"/>
    <w:rsid w:val="0084683D"/>
    <w:rsid w:val="00852893"/>
    <w:rsid w:val="008561E7"/>
    <w:rsid w:val="008617E1"/>
    <w:rsid w:val="0086322B"/>
    <w:rsid w:val="008668F2"/>
    <w:rsid w:val="008674B7"/>
    <w:rsid w:val="00874AC7"/>
    <w:rsid w:val="008C19C6"/>
    <w:rsid w:val="008F4FEB"/>
    <w:rsid w:val="008F5315"/>
    <w:rsid w:val="008F6571"/>
    <w:rsid w:val="00905D9D"/>
    <w:rsid w:val="00923BA7"/>
    <w:rsid w:val="009264BB"/>
    <w:rsid w:val="00935942"/>
    <w:rsid w:val="00975A2C"/>
    <w:rsid w:val="009915FC"/>
    <w:rsid w:val="009929C3"/>
    <w:rsid w:val="009B2E38"/>
    <w:rsid w:val="009D6556"/>
    <w:rsid w:val="009D7BE6"/>
    <w:rsid w:val="009F724E"/>
    <w:rsid w:val="00A018FC"/>
    <w:rsid w:val="00A05434"/>
    <w:rsid w:val="00A47229"/>
    <w:rsid w:val="00A62A25"/>
    <w:rsid w:val="00A844F8"/>
    <w:rsid w:val="00A96686"/>
    <w:rsid w:val="00AA10C4"/>
    <w:rsid w:val="00AA51EA"/>
    <w:rsid w:val="00AE08E8"/>
    <w:rsid w:val="00AF6E01"/>
    <w:rsid w:val="00B00954"/>
    <w:rsid w:val="00B00D29"/>
    <w:rsid w:val="00B05859"/>
    <w:rsid w:val="00B156C5"/>
    <w:rsid w:val="00B22074"/>
    <w:rsid w:val="00B2696D"/>
    <w:rsid w:val="00B6333F"/>
    <w:rsid w:val="00B675FE"/>
    <w:rsid w:val="00B770EC"/>
    <w:rsid w:val="00B85BA9"/>
    <w:rsid w:val="00B85CC2"/>
    <w:rsid w:val="00B864BF"/>
    <w:rsid w:val="00B95C61"/>
    <w:rsid w:val="00B96DD9"/>
    <w:rsid w:val="00BC5C8C"/>
    <w:rsid w:val="00BD0A1F"/>
    <w:rsid w:val="00C0323B"/>
    <w:rsid w:val="00C1022A"/>
    <w:rsid w:val="00C14E69"/>
    <w:rsid w:val="00C1679E"/>
    <w:rsid w:val="00C27B29"/>
    <w:rsid w:val="00C3470E"/>
    <w:rsid w:val="00C42D7F"/>
    <w:rsid w:val="00C548E3"/>
    <w:rsid w:val="00C739F1"/>
    <w:rsid w:val="00C8564A"/>
    <w:rsid w:val="00CB5C69"/>
    <w:rsid w:val="00CC55FA"/>
    <w:rsid w:val="00CC7933"/>
    <w:rsid w:val="00D06234"/>
    <w:rsid w:val="00D24B6E"/>
    <w:rsid w:val="00D24ED7"/>
    <w:rsid w:val="00D32333"/>
    <w:rsid w:val="00D51090"/>
    <w:rsid w:val="00D54F10"/>
    <w:rsid w:val="00D60C59"/>
    <w:rsid w:val="00D955AA"/>
    <w:rsid w:val="00D97B4A"/>
    <w:rsid w:val="00DA306B"/>
    <w:rsid w:val="00DA61FD"/>
    <w:rsid w:val="00DB2359"/>
    <w:rsid w:val="00E00C60"/>
    <w:rsid w:val="00E03B02"/>
    <w:rsid w:val="00E05F8D"/>
    <w:rsid w:val="00E1466F"/>
    <w:rsid w:val="00E32E73"/>
    <w:rsid w:val="00E416F3"/>
    <w:rsid w:val="00E557D1"/>
    <w:rsid w:val="00E55D07"/>
    <w:rsid w:val="00E56929"/>
    <w:rsid w:val="00E7222E"/>
    <w:rsid w:val="00E77D9E"/>
    <w:rsid w:val="00EB36D8"/>
    <w:rsid w:val="00EC4F22"/>
    <w:rsid w:val="00ED4E0C"/>
    <w:rsid w:val="00F06B73"/>
    <w:rsid w:val="00F126C7"/>
    <w:rsid w:val="00F1542F"/>
    <w:rsid w:val="00F22231"/>
    <w:rsid w:val="00F2227D"/>
    <w:rsid w:val="00F5012F"/>
    <w:rsid w:val="00F55A22"/>
    <w:rsid w:val="00F60CF0"/>
    <w:rsid w:val="00F938E0"/>
    <w:rsid w:val="00FB295A"/>
    <w:rsid w:val="00FB3DEE"/>
    <w:rsid w:val="00FD3862"/>
    <w:rsid w:val="00FD5271"/>
    <w:rsid w:val="00FF53A5"/>
    <w:rsid w:val="395D0218"/>
    <w:rsid w:val="7F273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C5EA8"/>
  <w15:docId w15:val="{A4C7E3A9-28A8-4DD7-B7D6-F937CB9F6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qFormat/>
    <w:rPr>
      <w:b/>
      <w:bCs/>
    </w:rPr>
  </w:style>
  <w:style w:type="character" w:styleId="ae">
    <w:name w:val="Hyperlink"/>
    <w:basedOn w:val="a0"/>
    <w:uiPriority w:val="99"/>
    <w:unhideWhenUsed/>
    <w:rPr>
      <w:color w:val="333333"/>
      <w:u w:val="none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rFonts w:ascii="宋体" w:eastAsia="宋体" w:hAnsi="宋体" w:cs="宋体"/>
      <w:b/>
      <w:bCs/>
      <w:kern w:val="36"/>
      <w:sz w:val="48"/>
      <w:szCs w:val="48"/>
    </w:rPr>
  </w:style>
  <w:style w:type="paragraph" w:customStyle="1" w:styleId="artimetas1">
    <w:name w:val="arti_metas1"/>
    <w:basedOn w:val="a"/>
    <w:pPr>
      <w:widowControl/>
      <w:spacing w:before="100" w:beforeAutospacing="1" w:after="100" w:afterAutospacing="1"/>
      <w:jc w:val="center"/>
    </w:pPr>
    <w:rPr>
      <w:rFonts w:ascii="Tahoma" w:eastAsia="宋体" w:hAnsi="Tahoma" w:cs="Tahoma"/>
      <w:color w:val="333333"/>
      <w:kern w:val="0"/>
      <w:sz w:val="18"/>
      <w:szCs w:val="18"/>
    </w:rPr>
  </w:style>
  <w:style w:type="character" w:customStyle="1" w:styleId="wpvisitcount1">
    <w:name w:val="wp_visitcount1"/>
    <w:basedOn w:val="a0"/>
    <w:rPr>
      <w:vanish/>
      <w:color w:val="787878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2DB7322-37B1-452F-8351-D63E434FBC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</dc:creator>
  <cp:lastModifiedBy>xiaoranzhang</cp:lastModifiedBy>
  <cp:revision>4</cp:revision>
  <cp:lastPrinted>2018-12-10T02:42:00Z</cp:lastPrinted>
  <dcterms:created xsi:type="dcterms:W3CDTF">2020-09-21T08:25:00Z</dcterms:created>
  <dcterms:modified xsi:type="dcterms:W3CDTF">2020-09-22T09:23:00Z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